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1F7D" w14:textId="77777777" w:rsidR="007A06AE" w:rsidRPr="00397FB4" w:rsidRDefault="007A06AE" w:rsidP="007A06AE">
      <w:pPr>
        <w:jc w:val="center"/>
      </w:pPr>
      <w:r w:rsidRPr="00397FB4">
        <w:rPr>
          <w:rFonts w:hint="eastAsia"/>
        </w:rPr>
        <w:t>電磁的方法による交付等に関する同意書</w:t>
      </w:r>
    </w:p>
    <w:p w14:paraId="5C5246F3" w14:textId="77777777" w:rsidR="00A170DA" w:rsidRPr="00397FB4" w:rsidRDefault="00A170DA" w:rsidP="007A06AE">
      <w:pPr>
        <w:jc w:val="center"/>
      </w:pPr>
    </w:p>
    <w:p w14:paraId="4926AC0B" w14:textId="77777777" w:rsidR="007A06AE" w:rsidRPr="00397FB4" w:rsidRDefault="007A06AE" w:rsidP="007A06AE">
      <w:r w:rsidRPr="00397FB4">
        <w:rPr>
          <w:rFonts w:hint="eastAsia"/>
        </w:rPr>
        <w:t>電磁的方法による交付等とは、当社からお客様へ金融商品取引法に関する法令等により規定されている各種書面を、紙媒体に代えての電磁的な方法により交付・徴求することです。本サービスの提供にあたっては電磁的方法による交付等に関するお客様の同意が必要となっておりますので、以下の内容を確認した上で同意して頂きますようお願い致します。</w:t>
      </w:r>
      <w:r w:rsidRPr="00397FB4">
        <w:t xml:space="preserve"> </w:t>
      </w:r>
    </w:p>
    <w:p w14:paraId="6BA30486" w14:textId="77777777" w:rsidR="007A06AE" w:rsidRPr="00397FB4" w:rsidRDefault="007A06AE" w:rsidP="007A06AE"/>
    <w:p w14:paraId="67F18369" w14:textId="77777777" w:rsidR="007A06AE" w:rsidRPr="00397FB4" w:rsidRDefault="007A06AE" w:rsidP="007A06AE">
      <w:r w:rsidRPr="00397FB4">
        <w:t xml:space="preserve">1．電磁的方法による交付等の対象となる書面 </w:t>
      </w:r>
    </w:p>
    <w:p w14:paraId="374B415D" w14:textId="31BAE5F8" w:rsidR="007A06AE" w:rsidRPr="00397FB4" w:rsidRDefault="007A06AE" w:rsidP="00C63CA1">
      <w:r w:rsidRPr="00397FB4">
        <w:rPr>
          <w:rFonts w:hint="eastAsia"/>
        </w:rPr>
        <w:t xml:space="preserve">　</w:t>
      </w:r>
      <w:r w:rsidRPr="00397FB4">
        <w:t xml:space="preserve">・契約締結前の書面 　</w:t>
      </w:r>
      <w:r w:rsidRPr="00397FB4">
        <w:br/>
        <w:t xml:space="preserve">　・契約締結時の書面兼投資顧問契約書 </w:t>
      </w:r>
      <w:r w:rsidR="00C63CA1">
        <w:rPr>
          <w:rFonts w:hint="eastAsia"/>
        </w:rPr>
        <w:t>（締結時交付書面含）</w:t>
      </w:r>
      <w:r w:rsidRPr="00397FB4">
        <w:br/>
        <w:t xml:space="preserve">　・契約締結前書面、契約締結時書面における契約変更に係る書面 　</w:t>
      </w:r>
      <w:r w:rsidRPr="00397FB4">
        <w:br/>
        <w:t xml:space="preserve">　・上記の他、各種お知らせ等当社が定める書面</w:t>
      </w:r>
    </w:p>
    <w:p w14:paraId="5D176E0A" w14:textId="77777777" w:rsidR="007A06AE" w:rsidRPr="00397FB4" w:rsidRDefault="007A06AE" w:rsidP="007A06AE"/>
    <w:p w14:paraId="66E56CFE" w14:textId="77777777" w:rsidR="007A06AE" w:rsidRPr="00397FB4" w:rsidRDefault="007A06AE" w:rsidP="007A06AE">
      <w:r w:rsidRPr="00397FB4">
        <w:t xml:space="preserve">2. 電磁的方法について </w:t>
      </w:r>
    </w:p>
    <w:p w14:paraId="0A9333AE" w14:textId="77777777" w:rsidR="00B70893" w:rsidRPr="00397FB4" w:rsidRDefault="003D0ECA" w:rsidP="007A06AE">
      <w:r w:rsidRPr="00397FB4">
        <w:rPr>
          <w:rFonts w:hint="eastAsia"/>
        </w:rPr>
        <w:t>ご契約前、ご契約後にお客様にお渡しする「契約締結前交付書面」、「契約締結時交付書面」及び「上記書類に関する契約変更書面」等を、郵送等による紙媒体に代えて当サイト上で閲覧、又は電子メールにより送付する方法でご確認いただけるサービスです。また、この書面はPDFファイルでご提供しております。電子交付等を受けるためには、当サイトの閲覧、又は弊社からの電子メールが受信できる環境が必要となります。（PDFファイルを表示させるためには、</w:t>
      </w:r>
      <w:r w:rsidRPr="00397FB4">
        <w:t>PDFファイルの閲覧用ソ</w:t>
      </w:r>
      <w:r w:rsidRPr="00397FB4">
        <w:rPr>
          <w:rFonts w:hint="eastAsia"/>
        </w:rPr>
        <w:t>フトウェアが必要となり、当該閲覧用ソフトウェア</w:t>
      </w:r>
      <w:r w:rsidRPr="00397FB4">
        <w:t>Adobe Reader等をお持ちでな</w:t>
      </w:r>
      <w:r w:rsidRPr="00397FB4">
        <w:rPr>
          <w:rFonts w:hint="eastAsia"/>
        </w:rPr>
        <w:t>いお客様は、</w:t>
      </w:r>
      <w:r w:rsidRPr="00397FB4">
        <w:t>Adobe Reader等のダウンロードが必要となります。また、PDFを受</w:t>
      </w:r>
      <w:r w:rsidRPr="00397FB4">
        <w:rPr>
          <w:rFonts w:hint="eastAsia"/>
        </w:rPr>
        <w:t>信し閲覧することができるメールアドレスが必要です。）</w:t>
      </w:r>
      <w:r w:rsidR="007A06AE" w:rsidRPr="00397FB4">
        <w:rPr>
          <w:rFonts w:hint="eastAsia"/>
        </w:rPr>
        <w:t>なお、当社は、電磁的方法による交付を承諾されたお客様の利用に際し支障をきたすおそれがないと判断した場合、あらかじめ当社</w:t>
      </w:r>
      <w:r w:rsidR="007A06AE" w:rsidRPr="00397FB4">
        <w:t>WEBサイト上に掲載また</w:t>
      </w:r>
      <w:r w:rsidR="007A06AE" w:rsidRPr="00397FB4">
        <w:rPr>
          <w:rFonts w:hint="eastAsia"/>
        </w:rPr>
        <w:t>は電子メールで通知して変更内容を明らかにすることにより、お客様の同意を得ることなく、電磁的方法による交付の内容を変更することができるものとします。また、お客様が電磁的方法による交付を承諾された後であっても、法令等の変更等の必要が生じ、あるいは当社が必要と判断した場合には、当社は電磁的方法による交付ではなく、紙媒体による交付等を行う場合があります。</w:t>
      </w:r>
    </w:p>
    <w:p w14:paraId="5BB96ECA" w14:textId="77777777" w:rsidR="00A170DA" w:rsidRPr="00397FB4" w:rsidRDefault="00A170DA" w:rsidP="00A170DA"/>
    <w:p w14:paraId="66526E6B" w14:textId="77777777" w:rsidR="00A170DA" w:rsidRPr="00397FB4" w:rsidRDefault="00A170DA" w:rsidP="00A170DA"/>
    <w:p w14:paraId="66065AD7" w14:textId="77777777" w:rsidR="00A170DA" w:rsidRPr="00397FB4" w:rsidRDefault="00A170DA" w:rsidP="00A170DA">
      <w:r w:rsidRPr="00397FB4">
        <w:rPr>
          <w:rFonts w:hint="eastAsia"/>
        </w:rPr>
        <w:t>株式会社ＴＯＤＯＫＥＲＵ</w:t>
      </w:r>
    </w:p>
    <w:p w14:paraId="0DBA4234" w14:textId="19775971" w:rsidR="00A170DA" w:rsidRPr="00397FB4" w:rsidRDefault="00A170DA" w:rsidP="00A170DA">
      <w:r w:rsidRPr="00397FB4">
        <w:rPr>
          <w:rFonts w:hint="eastAsia"/>
        </w:rPr>
        <w:t>関東財務局長（金商）第3348</w:t>
      </w:r>
      <w:r w:rsidRPr="00397FB4">
        <w:t>号</w:t>
      </w:r>
    </w:p>
    <w:p w14:paraId="3F61B986" w14:textId="1CD7CAB1" w:rsidR="00A170DA" w:rsidRDefault="00A170DA" w:rsidP="00A170DA"/>
    <w:sectPr w:rsidR="00A170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9367" w14:textId="77777777" w:rsidR="00736E7C" w:rsidRDefault="00736E7C" w:rsidP="0014129F">
      <w:r>
        <w:separator/>
      </w:r>
    </w:p>
  </w:endnote>
  <w:endnote w:type="continuationSeparator" w:id="0">
    <w:p w14:paraId="2E94EF1B" w14:textId="77777777" w:rsidR="00736E7C" w:rsidRDefault="00736E7C" w:rsidP="0014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1F37" w14:textId="77777777" w:rsidR="00736E7C" w:rsidRDefault="00736E7C" w:rsidP="0014129F">
      <w:r>
        <w:separator/>
      </w:r>
    </w:p>
  </w:footnote>
  <w:footnote w:type="continuationSeparator" w:id="0">
    <w:p w14:paraId="3836520F" w14:textId="77777777" w:rsidR="00736E7C" w:rsidRDefault="00736E7C" w:rsidP="00141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AE"/>
    <w:rsid w:val="0006045B"/>
    <w:rsid w:val="0014129F"/>
    <w:rsid w:val="001D0F37"/>
    <w:rsid w:val="00397FB4"/>
    <w:rsid w:val="003A6CD3"/>
    <w:rsid w:val="003D0ECA"/>
    <w:rsid w:val="0046555A"/>
    <w:rsid w:val="004D45F8"/>
    <w:rsid w:val="00736E7C"/>
    <w:rsid w:val="007950D9"/>
    <w:rsid w:val="007A06AE"/>
    <w:rsid w:val="00A170DA"/>
    <w:rsid w:val="00B70893"/>
    <w:rsid w:val="00C63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19B4"/>
  <w15:chartTrackingRefBased/>
  <w15:docId w15:val="{77951B05-5EB2-434D-BE71-D7442235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06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6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6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06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6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6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6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6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6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6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6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6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6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6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6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6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6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6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6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6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6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6AE"/>
    <w:pPr>
      <w:spacing w:before="160" w:after="160"/>
      <w:jc w:val="center"/>
    </w:pPr>
    <w:rPr>
      <w:i/>
      <w:iCs/>
      <w:color w:val="404040" w:themeColor="text1" w:themeTint="BF"/>
    </w:rPr>
  </w:style>
  <w:style w:type="character" w:customStyle="1" w:styleId="a8">
    <w:name w:val="引用文 (文字)"/>
    <w:basedOn w:val="a0"/>
    <w:link w:val="a7"/>
    <w:uiPriority w:val="29"/>
    <w:rsid w:val="007A06AE"/>
    <w:rPr>
      <w:i/>
      <w:iCs/>
      <w:color w:val="404040" w:themeColor="text1" w:themeTint="BF"/>
    </w:rPr>
  </w:style>
  <w:style w:type="paragraph" w:styleId="a9">
    <w:name w:val="List Paragraph"/>
    <w:basedOn w:val="a"/>
    <w:uiPriority w:val="34"/>
    <w:qFormat/>
    <w:rsid w:val="007A06AE"/>
    <w:pPr>
      <w:ind w:left="720"/>
      <w:contextualSpacing/>
    </w:pPr>
  </w:style>
  <w:style w:type="character" w:styleId="21">
    <w:name w:val="Intense Emphasis"/>
    <w:basedOn w:val="a0"/>
    <w:uiPriority w:val="21"/>
    <w:qFormat/>
    <w:rsid w:val="007A06AE"/>
    <w:rPr>
      <w:i/>
      <w:iCs/>
      <w:color w:val="2F5496" w:themeColor="accent1" w:themeShade="BF"/>
    </w:rPr>
  </w:style>
  <w:style w:type="paragraph" w:styleId="22">
    <w:name w:val="Intense Quote"/>
    <w:basedOn w:val="a"/>
    <w:next w:val="a"/>
    <w:link w:val="23"/>
    <w:uiPriority w:val="30"/>
    <w:qFormat/>
    <w:rsid w:val="007A0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A06AE"/>
    <w:rPr>
      <w:i/>
      <w:iCs/>
      <w:color w:val="2F5496" w:themeColor="accent1" w:themeShade="BF"/>
    </w:rPr>
  </w:style>
  <w:style w:type="character" w:styleId="24">
    <w:name w:val="Intense Reference"/>
    <w:basedOn w:val="a0"/>
    <w:uiPriority w:val="32"/>
    <w:qFormat/>
    <w:rsid w:val="007A06AE"/>
    <w:rPr>
      <w:b/>
      <w:bCs/>
      <w:smallCaps/>
      <w:color w:val="2F5496" w:themeColor="accent1" w:themeShade="BF"/>
      <w:spacing w:val="5"/>
    </w:rPr>
  </w:style>
  <w:style w:type="paragraph" w:styleId="aa">
    <w:name w:val="header"/>
    <w:basedOn w:val="a"/>
    <w:link w:val="ab"/>
    <w:uiPriority w:val="99"/>
    <w:unhideWhenUsed/>
    <w:rsid w:val="0014129F"/>
    <w:pPr>
      <w:tabs>
        <w:tab w:val="center" w:pos="4252"/>
        <w:tab w:val="right" w:pos="8504"/>
      </w:tabs>
      <w:snapToGrid w:val="0"/>
    </w:pPr>
  </w:style>
  <w:style w:type="character" w:customStyle="1" w:styleId="ab">
    <w:name w:val="ヘッダー (文字)"/>
    <w:basedOn w:val="a0"/>
    <w:link w:val="aa"/>
    <w:uiPriority w:val="99"/>
    <w:rsid w:val="0014129F"/>
  </w:style>
  <w:style w:type="paragraph" w:styleId="ac">
    <w:name w:val="footer"/>
    <w:basedOn w:val="a"/>
    <w:link w:val="ad"/>
    <w:uiPriority w:val="99"/>
    <w:unhideWhenUsed/>
    <w:rsid w:val="0014129F"/>
    <w:pPr>
      <w:tabs>
        <w:tab w:val="center" w:pos="4252"/>
        <w:tab w:val="right" w:pos="8504"/>
      </w:tabs>
      <w:snapToGrid w:val="0"/>
    </w:pPr>
  </w:style>
  <w:style w:type="character" w:customStyle="1" w:styleId="ad">
    <w:name w:val="フッター (文字)"/>
    <w:basedOn w:val="a0"/>
    <w:link w:val="ac"/>
    <w:uiPriority w:val="99"/>
    <w:rsid w:val="0014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058C1376C84740AF6BE0681899896A" ma:contentTypeVersion="15" ma:contentTypeDescription="新しいドキュメントを作成します。" ma:contentTypeScope="" ma:versionID="08ab48649d70f8a7707a07cae6fad38c">
  <xsd:schema xmlns:xsd="http://www.w3.org/2001/XMLSchema" xmlns:xs="http://www.w3.org/2001/XMLSchema" xmlns:p="http://schemas.microsoft.com/office/2006/metadata/properties" xmlns:ns3="33667d9b-6b26-4cef-b022-edf7ce2ffdd8" xmlns:ns4="d7a72a7f-eef1-4bd3-b164-e53f70e1ad73" targetNamespace="http://schemas.microsoft.com/office/2006/metadata/properties" ma:root="true" ma:fieldsID="a3f1b0204c5408e40687546cfc71b742" ns3:_="" ns4:_="">
    <xsd:import namespace="33667d9b-6b26-4cef-b022-edf7ce2ffdd8"/>
    <xsd:import namespace="d7a72a7f-eef1-4bd3-b164-e53f70e1ad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67d9b-6b26-4cef-b022-edf7ce2ff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72a7f-eef1-4bd3-b164-e53f70e1ad73"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element name="SharingHintHash" ma:index="2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3667d9b-6b26-4cef-b022-edf7ce2ffdd8" xsi:nil="true"/>
  </documentManagement>
</p:properties>
</file>

<file path=customXml/itemProps1.xml><?xml version="1.0" encoding="utf-8"?>
<ds:datastoreItem xmlns:ds="http://schemas.openxmlformats.org/officeDocument/2006/customXml" ds:itemID="{2F288015-EBA6-4F19-9548-F3D3130622A7}">
  <ds:schemaRefs>
    <ds:schemaRef ds:uri="http://schemas.microsoft.com/sharepoint/v3/contenttype/forms"/>
  </ds:schemaRefs>
</ds:datastoreItem>
</file>

<file path=customXml/itemProps2.xml><?xml version="1.0" encoding="utf-8"?>
<ds:datastoreItem xmlns:ds="http://schemas.openxmlformats.org/officeDocument/2006/customXml" ds:itemID="{D842B06B-9160-4D98-A80E-B9F3B35D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67d9b-6b26-4cef-b022-edf7ce2ffdd8"/>
    <ds:schemaRef ds:uri="d7a72a7f-eef1-4bd3-b164-e53f70e1a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5B66E-9513-45C7-8B9E-690BC836CBEC}">
  <ds:schemaRefs>
    <ds:schemaRef ds:uri="http://schemas.microsoft.com/office/2006/metadata/properties"/>
    <ds:schemaRef ds:uri="http://schemas.microsoft.com/office/infopath/2007/PartnerControls"/>
    <ds:schemaRef ds:uri="33667d9b-6b26-4cef-b022-edf7ce2ffdd8"/>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株式会社TODOKERU</dc:creator>
  <cp:keywords/>
  <dc:description/>
  <cp:lastModifiedBy>株式会社TODOKERU</cp:lastModifiedBy>
  <cp:revision>5</cp:revision>
  <cp:lastPrinted>2025-06-27T02:57:00Z</cp:lastPrinted>
  <dcterms:created xsi:type="dcterms:W3CDTF">2025-06-23T05:37:00Z</dcterms:created>
  <dcterms:modified xsi:type="dcterms:W3CDTF">2025-08-02T07:03:00Z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0x01010067058C1376C84740AF6BE0681899896A</vt:lpwstr>
  </property>
</Properties>
</file>